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40896" w14:textId="6BD5AA08" w:rsidR="009363DE" w:rsidRDefault="009363DE" w:rsidP="00437F2C">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Tuesday, </w:t>
      </w:r>
      <w:r w:rsidR="006B663B">
        <w:rPr>
          <w:rFonts w:ascii="Arial" w:eastAsia="Times New Roman" w:hAnsi="Arial" w:cs="Arial"/>
          <w:color w:val="222222"/>
          <w:sz w:val="24"/>
          <w:szCs w:val="24"/>
        </w:rPr>
        <w:t>October 6</w:t>
      </w:r>
      <w:r w:rsidR="0083163C" w:rsidRPr="00235A43">
        <w:rPr>
          <w:rFonts w:ascii="Arial" w:eastAsia="Times New Roman" w:hAnsi="Arial" w:cs="Arial"/>
          <w:color w:val="222222"/>
          <w:sz w:val="24"/>
          <w:szCs w:val="24"/>
        </w:rPr>
        <w:t>, 2020</w:t>
      </w:r>
      <w:r w:rsidRPr="00235A43">
        <w:rPr>
          <w:rFonts w:ascii="Arial" w:eastAsia="Times New Roman" w:hAnsi="Arial" w:cs="Arial"/>
          <w:color w:val="222222"/>
          <w:sz w:val="24"/>
          <w:szCs w:val="24"/>
        </w:rPr>
        <w:t xml:space="preserve"> at </w:t>
      </w:r>
      <w:r w:rsidR="006B663B">
        <w:rPr>
          <w:rFonts w:ascii="Arial" w:eastAsia="Times New Roman" w:hAnsi="Arial" w:cs="Arial"/>
          <w:color w:val="222222"/>
          <w:sz w:val="24"/>
          <w:szCs w:val="24"/>
        </w:rPr>
        <w:t>1:0</w:t>
      </w:r>
      <w:r w:rsidR="001D6434">
        <w:rPr>
          <w:rFonts w:ascii="Arial" w:eastAsia="Times New Roman" w:hAnsi="Arial" w:cs="Arial"/>
          <w:color w:val="222222"/>
          <w:sz w:val="24"/>
          <w:szCs w:val="24"/>
        </w:rPr>
        <w:t>0</w:t>
      </w:r>
      <w:r w:rsidR="006B663B">
        <w:rPr>
          <w:rFonts w:ascii="Arial" w:eastAsia="Times New Roman" w:hAnsi="Arial" w:cs="Arial"/>
          <w:color w:val="222222"/>
          <w:sz w:val="24"/>
          <w:szCs w:val="24"/>
        </w:rPr>
        <w:t>p</w:t>
      </w:r>
      <w:r w:rsidRPr="00235A43">
        <w:rPr>
          <w:rFonts w:ascii="Arial" w:eastAsia="Times New Roman" w:hAnsi="Arial" w:cs="Arial"/>
          <w:color w:val="222222"/>
          <w:sz w:val="24"/>
          <w:szCs w:val="24"/>
        </w:rPr>
        <w:t>m</w:t>
      </w:r>
      <w:r w:rsidR="00540DA0">
        <w:rPr>
          <w:rFonts w:ascii="Arial" w:eastAsia="Times New Roman" w:hAnsi="Arial" w:cs="Arial"/>
          <w:color w:val="222222"/>
          <w:sz w:val="24"/>
          <w:szCs w:val="24"/>
        </w:rPr>
        <w:t xml:space="preserve"> – 2:20pm</w:t>
      </w:r>
      <w:r w:rsidRPr="00235A43">
        <w:rPr>
          <w:rFonts w:ascii="Arial" w:eastAsia="Times New Roman" w:hAnsi="Arial" w:cs="Arial"/>
          <w:color w:val="222222"/>
          <w:sz w:val="24"/>
          <w:szCs w:val="24"/>
        </w:rPr>
        <w:t xml:space="preserve"> </w:t>
      </w:r>
      <w:r w:rsidR="00235A43" w:rsidRPr="00235A43">
        <w:rPr>
          <w:rFonts w:ascii="Arial" w:eastAsia="Times New Roman" w:hAnsi="Arial" w:cs="Arial"/>
          <w:color w:val="222222"/>
          <w:sz w:val="24"/>
          <w:szCs w:val="24"/>
        </w:rPr>
        <w:t xml:space="preserve">– </w:t>
      </w:r>
      <w:r w:rsidR="001D6434">
        <w:rPr>
          <w:rFonts w:ascii="Arial" w:eastAsia="Times New Roman" w:hAnsi="Arial" w:cs="Arial"/>
          <w:color w:val="222222"/>
          <w:sz w:val="24"/>
          <w:szCs w:val="24"/>
        </w:rPr>
        <w:t>Lake Atagahi Pavilion</w:t>
      </w:r>
    </w:p>
    <w:p w14:paraId="7EE8E37F" w14:textId="0385722D" w:rsidR="00540DA0" w:rsidRPr="00235A43" w:rsidRDefault="00540DA0" w:rsidP="00437F2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In attendance: Deb Richter, Bob Bennett, Brad Caldwell, Karen Wolf and Cheryl Manzone; Betsey Merriken came to discuss social committee update</w:t>
      </w:r>
    </w:p>
    <w:p w14:paraId="51E3FF86" w14:textId="37DA8798" w:rsidR="009363DE" w:rsidRPr="00235A43" w:rsidRDefault="009363DE" w:rsidP="00437F2C">
      <w:pPr>
        <w:shd w:val="clear" w:color="auto" w:fill="FFFFFF"/>
        <w:spacing w:after="0" w:line="240" w:lineRule="auto"/>
        <w:rPr>
          <w:rFonts w:ascii="Arial" w:eastAsia="Times New Roman" w:hAnsi="Arial" w:cs="Arial"/>
          <w:color w:val="222222"/>
          <w:sz w:val="24"/>
          <w:szCs w:val="24"/>
        </w:rPr>
      </w:pPr>
    </w:p>
    <w:p w14:paraId="55909B93" w14:textId="0768D79B" w:rsidR="009363DE" w:rsidRPr="00235A43" w:rsidRDefault="009363DE" w:rsidP="00437F2C">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Financial report – Karen</w:t>
      </w:r>
    </w:p>
    <w:p w14:paraId="5C241598" w14:textId="4E2D2673" w:rsidR="006B504F" w:rsidRDefault="006B504F" w:rsidP="006B504F">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Club balance since </w:t>
      </w:r>
      <w:r w:rsidR="006B663B">
        <w:rPr>
          <w:rFonts w:ascii="Arial" w:eastAsia="Times New Roman" w:hAnsi="Arial" w:cs="Arial"/>
          <w:color w:val="222222"/>
          <w:sz w:val="24"/>
          <w:szCs w:val="24"/>
        </w:rPr>
        <w:t>September</w:t>
      </w:r>
      <w:r w:rsidR="00B61EE7">
        <w:rPr>
          <w:rFonts w:ascii="Arial" w:eastAsia="Times New Roman" w:hAnsi="Arial" w:cs="Arial"/>
          <w:color w:val="222222"/>
          <w:sz w:val="24"/>
          <w:szCs w:val="24"/>
        </w:rPr>
        <w:t xml:space="preserve"> 2020</w:t>
      </w:r>
      <w:r w:rsidR="00540DA0">
        <w:rPr>
          <w:rFonts w:ascii="Arial" w:eastAsia="Times New Roman" w:hAnsi="Arial" w:cs="Arial"/>
          <w:color w:val="222222"/>
          <w:sz w:val="24"/>
          <w:szCs w:val="24"/>
        </w:rPr>
        <w:t xml:space="preserve"> = $2376</w:t>
      </w:r>
    </w:p>
    <w:p w14:paraId="7F322409" w14:textId="1C21B33F" w:rsidR="00540DA0" w:rsidRPr="00235A43" w:rsidRDefault="00540DA0" w:rsidP="00540DA0">
      <w:pPr>
        <w:pStyle w:val="ListParagraph"/>
        <w:numPr>
          <w:ilvl w:val="1"/>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Income included lesson and guest fees</w:t>
      </w:r>
    </w:p>
    <w:p w14:paraId="2C18FD7F" w14:textId="799EF7F2" w:rsidR="006B504F" w:rsidRDefault="006B504F" w:rsidP="006B504F">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POA balance and expenses since </w:t>
      </w:r>
      <w:r w:rsidR="006B663B">
        <w:rPr>
          <w:rFonts w:ascii="Arial" w:eastAsia="Times New Roman" w:hAnsi="Arial" w:cs="Arial"/>
          <w:color w:val="222222"/>
          <w:sz w:val="24"/>
          <w:szCs w:val="24"/>
        </w:rPr>
        <w:t>September</w:t>
      </w:r>
      <w:r w:rsidR="00B61EE7">
        <w:rPr>
          <w:rFonts w:ascii="Arial" w:eastAsia="Times New Roman" w:hAnsi="Arial" w:cs="Arial"/>
          <w:color w:val="222222"/>
          <w:sz w:val="24"/>
          <w:szCs w:val="24"/>
        </w:rPr>
        <w:t xml:space="preserve"> 2020</w:t>
      </w:r>
      <w:r w:rsidR="00540DA0">
        <w:rPr>
          <w:rFonts w:ascii="Arial" w:eastAsia="Times New Roman" w:hAnsi="Arial" w:cs="Arial"/>
          <w:color w:val="222222"/>
          <w:sz w:val="24"/>
          <w:szCs w:val="24"/>
        </w:rPr>
        <w:t xml:space="preserve"> = $0 (any eligible expenses that need to be reimbursed for the remainder of the year, will come from club funds and then will be replaced with POA funds when the new budget is approved for the community)</w:t>
      </w:r>
    </w:p>
    <w:p w14:paraId="69DB0479" w14:textId="593C540B" w:rsidR="00306841" w:rsidRDefault="00540DA0" w:rsidP="00306841">
      <w:pPr>
        <w:pStyle w:val="ListParagraph"/>
        <w:numPr>
          <w:ilvl w:val="1"/>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Expenses included replacement pickleballs and Sign Up Genius fees; first aid supplies; departing gift for board member; wringer; banners for social distancing; paddle holder supplies; replacement blades for squeegees; wringer mount, conduit, strainer for ball bucket; replacement lock for shed</w:t>
      </w:r>
    </w:p>
    <w:p w14:paraId="7A711A89" w14:textId="7DAF5B91" w:rsidR="00306841" w:rsidRPr="00306841" w:rsidRDefault="00306841" w:rsidP="00306841">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*Karen will begin to check the guest fees box on a regular basis to collect any money that is deposited in it. Deb can drop money from lessons in there as a way to get it to Karen.</w:t>
      </w:r>
    </w:p>
    <w:p w14:paraId="35098EE6" w14:textId="77777777" w:rsidR="0083163C" w:rsidRPr="00235A43" w:rsidRDefault="0083163C" w:rsidP="00437F2C">
      <w:pPr>
        <w:shd w:val="clear" w:color="auto" w:fill="FFFFFF"/>
        <w:spacing w:after="0" w:line="240" w:lineRule="auto"/>
        <w:rPr>
          <w:rFonts w:ascii="Arial" w:eastAsia="Times New Roman" w:hAnsi="Arial" w:cs="Arial"/>
          <w:color w:val="222222"/>
          <w:sz w:val="24"/>
          <w:szCs w:val="24"/>
        </w:rPr>
      </w:pPr>
    </w:p>
    <w:p w14:paraId="0AEA2528" w14:textId="43C9C4A8" w:rsidR="009363DE" w:rsidRPr="00235A43" w:rsidRDefault="009363DE" w:rsidP="00437F2C">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Maintenance report – Brad</w:t>
      </w:r>
      <w:r w:rsidR="00B61EE7">
        <w:rPr>
          <w:rFonts w:ascii="Arial" w:eastAsia="Times New Roman" w:hAnsi="Arial" w:cs="Arial"/>
          <w:color w:val="222222"/>
          <w:sz w:val="24"/>
          <w:szCs w:val="24"/>
        </w:rPr>
        <w:t>/Bob</w:t>
      </w:r>
    </w:p>
    <w:p w14:paraId="40073D63" w14:textId="77777777" w:rsidR="001D6434" w:rsidRPr="00B61EE7" w:rsidRDefault="0083163C" w:rsidP="00B61EE7">
      <w:p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u</w:t>
      </w:r>
      <w:r w:rsidR="009363DE" w:rsidRPr="00B61EE7">
        <w:rPr>
          <w:rFonts w:ascii="Arial" w:eastAsia="Times New Roman" w:hAnsi="Arial" w:cs="Arial"/>
          <w:color w:val="222222"/>
          <w:sz w:val="24"/>
          <w:szCs w:val="24"/>
        </w:rPr>
        <w:t>pdate of projects from last meeting</w:t>
      </w:r>
      <w:r w:rsidR="00CA3EA0" w:rsidRPr="00B61EE7">
        <w:rPr>
          <w:rFonts w:ascii="Arial" w:eastAsia="Times New Roman" w:hAnsi="Arial" w:cs="Arial"/>
          <w:color w:val="222222"/>
          <w:sz w:val="24"/>
          <w:szCs w:val="24"/>
        </w:rPr>
        <w:t xml:space="preserve"> – </w:t>
      </w:r>
    </w:p>
    <w:p w14:paraId="052C248D" w14:textId="479FAA32" w:rsidR="001D6434" w:rsidRPr="00B61EE7" w:rsidRDefault="001D6434" w:rsidP="00B61EE7">
      <w:pPr>
        <w:pStyle w:val="ListParagraph"/>
        <w:numPr>
          <w:ilvl w:val="0"/>
          <w:numId w:val="14"/>
        </w:num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 xml:space="preserve">completed </w:t>
      </w:r>
      <w:r w:rsidR="006B663B">
        <w:rPr>
          <w:rFonts w:ascii="Arial" w:eastAsia="Times New Roman" w:hAnsi="Arial" w:cs="Arial"/>
          <w:color w:val="222222"/>
          <w:sz w:val="24"/>
          <w:szCs w:val="24"/>
        </w:rPr>
        <w:t>–</w:t>
      </w:r>
      <w:r w:rsidRPr="00B61EE7">
        <w:rPr>
          <w:rFonts w:ascii="Arial" w:eastAsia="Times New Roman" w:hAnsi="Arial" w:cs="Arial"/>
          <w:color w:val="222222"/>
          <w:sz w:val="24"/>
          <w:szCs w:val="24"/>
        </w:rPr>
        <w:t xml:space="preserve"> </w:t>
      </w:r>
      <w:r w:rsidR="006B663B">
        <w:rPr>
          <w:rFonts w:ascii="Arial" w:eastAsia="Times New Roman" w:hAnsi="Arial" w:cs="Arial"/>
          <w:color w:val="222222"/>
          <w:sz w:val="24"/>
          <w:szCs w:val="24"/>
        </w:rPr>
        <w:t>towel wringer assembled and mounted for use, trash can instal</w:t>
      </w:r>
      <w:r w:rsidR="00306841">
        <w:rPr>
          <w:rFonts w:ascii="Arial" w:eastAsia="Times New Roman" w:hAnsi="Arial" w:cs="Arial"/>
          <w:color w:val="222222"/>
          <w:sz w:val="24"/>
          <w:szCs w:val="24"/>
        </w:rPr>
        <w:t>l</w:t>
      </w:r>
      <w:r w:rsidR="006B663B">
        <w:rPr>
          <w:rFonts w:ascii="Arial" w:eastAsia="Times New Roman" w:hAnsi="Arial" w:cs="Arial"/>
          <w:color w:val="222222"/>
          <w:sz w:val="24"/>
          <w:szCs w:val="24"/>
        </w:rPr>
        <w:t>ed to catch water; paddle holder completed and mounted on fence with directions for use on whiteboard above it; lock system on shed replaced and programed to use; guest fees box mounted for use; more signage installed with social distancing reminders</w:t>
      </w:r>
    </w:p>
    <w:p w14:paraId="55C0F792" w14:textId="77777777" w:rsidR="00B61EE7" w:rsidRDefault="00B61EE7" w:rsidP="00B61EE7">
      <w:pPr>
        <w:pStyle w:val="ListParagraph"/>
        <w:shd w:val="clear" w:color="auto" w:fill="FFFFFF"/>
        <w:spacing w:after="0" w:line="240" w:lineRule="auto"/>
        <w:ind w:left="1440"/>
        <w:rPr>
          <w:rFonts w:ascii="Arial" w:eastAsia="Times New Roman" w:hAnsi="Arial" w:cs="Arial"/>
          <w:color w:val="222222"/>
          <w:sz w:val="24"/>
          <w:szCs w:val="24"/>
        </w:rPr>
      </w:pPr>
    </w:p>
    <w:p w14:paraId="2537D973" w14:textId="62354CBA" w:rsidR="00B61EE7" w:rsidRDefault="00B61EE7" w:rsidP="00B61EE7">
      <w:p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 xml:space="preserve">current projects </w:t>
      </w:r>
      <w:r w:rsidR="00306841">
        <w:rPr>
          <w:rFonts w:ascii="Arial" w:eastAsia="Times New Roman" w:hAnsi="Arial" w:cs="Arial"/>
          <w:color w:val="222222"/>
          <w:sz w:val="24"/>
          <w:szCs w:val="24"/>
        </w:rPr>
        <w:t>that are ongoing</w:t>
      </w:r>
      <w:r w:rsidRPr="00B61EE7">
        <w:rPr>
          <w:rFonts w:ascii="Arial" w:eastAsia="Times New Roman" w:hAnsi="Arial" w:cs="Arial"/>
          <w:color w:val="222222"/>
          <w:sz w:val="24"/>
          <w:szCs w:val="24"/>
        </w:rPr>
        <w:t xml:space="preserve"> </w:t>
      </w:r>
      <w:r>
        <w:rPr>
          <w:rFonts w:ascii="Arial" w:eastAsia="Times New Roman" w:hAnsi="Arial" w:cs="Arial"/>
          <w:color w:val="222222"/>
          <w:sz w:val="24"/>
          <w:szCs w:val="24"/>
        </w:rPr>
        <w:t>–</w:t>
      </w:r>
      <w:r w:rsidRPr="00B61EE7">
        <w:rPr>
          <w:rFonts w:ascii="Arial" w:eastAsia="Times New Roman" w:hAnsi="Arial" w:cs="Arial"/>
          <w:color w:val="222222"/>
          <w:sz w:val="24"/>
          <w:szCs w:val="24"/>
        </w:rPr>
        <w:t xml:space="preserve"> </w:t>
      </w:r>
    </w:p>
    <w:p w14:paraId="3AE7B907" w14:textId="22F1F7A4" w:rsidR="001D6434" w:rsidRDefault="001D6434" w:rsidP="00B61EE7">
      <w:pPr>
        <w:pStyle w:val="ListParagraph"/>
        <w:numPr>
          <w:ilvl w:val="0"/>
          <w:numId w:val="14"/>
        </w:num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update on sunscreen/awning/shade ideas for covered area</w:t>
      </w:r>
      <w:r w:rsidR="006B663B">
        <w:rPr>
          <w:rFonts w:ascii="Arial" w:eastAsia="Times New Roman" w:hAnsi="Arial" w:cs="Arial"/>
          <w:color w:val="222222"/>
          <w:sz w:val="24"/>
          <w:szCs w:val="24"/>
        </w:rPr>
        <w:t xml:space="preserve"> – hold for next year’s funding</w:t>
      </w:r>
    </w:p>
    <w:p w14:paraId="1CD062A3" w14:textId="61F939C2" w:rsidR="00977649" w:rsidRDefault="00977649" w:rsidP="00B61EE7">
      <w:pPr>
        <w:pStyle w:val="ListParagraph"/>
        <w:numPr>
          <w:ilvl w:val="0"/>
          <w:numId w:val="1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shed expansion project</w:t>
      </w:r>
      <w:r w:rsidR="00902B99">
        <w:rPr>
          <w:rFonts w:ascii="Arial" w:eastAsia="Times New Roman" w:hAnsi="Arial" w:cs="Arial"/>
          <w:color w:val="222222"/>
          <w:sz w:val="24"/>
          <w:szCs w:val="24"/>
        </w:rPr>
        <w:t xml:space="preserve"> – </w:t>
      </w:r>
      <w:r w:rsidR="00306841">
        <w:rPr>
          <w:rFonts w:ascii="Arial" w:eastAsia="Times New Roman" w:hAnsi="Arial" w:cs="Arial"/>
          <w:color w:val="222222"/>
          <w:sz w:val="24"/>
          <w:szCs w:val="24"/>
        </w:rPr>
        <w:t>Brad to write proposal letter</w:t>
      </w:r>
    </w:p>
    <w:p w14:paraId="16ACBF01" w14:textId="55CD3BA8" w:rsidR="006B663B" w:rsidRDefault="006B663B" w:rsidP="00B61EE7">
      <w:pPr>
        <w:pStyle w:val="ListParagraph"/>
        <w:numPr>
          <w:ilvl w:val="0"/>
          <w:numId w:val="1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wet vac project</w:t>
      </w:r>
      <w:r w:rsidR="00306841">
        <w:rPr>
          <w:rFonts w:ascii="Arial" w:eastAsia="Times New Roman" w:hAnsi="Arial" w:cs="Arial"/>
          <w:color w:val="222222"/>
          <w:sz w:val="24"/>
          <w:szCs w:val="24"/>
        </w:rPr>
        <w:t xml:space="preserve"> – ongoing when</w:t>
      </w:r>
      <w:r w:rsidR="00337E28">
        <w:rPr>
          <w:rFonts w:ascii="Arial" w:eastAsia="Times New Roman" w:hAnsi="Arial" w:cs="Arial"/>
          <w:color w:val="222222"/>
          <w:sz w:val="24"/>
          <w:szCs w:val="24"/>
        </w:rPr>
        <w:t xml:space="preserve"> they</w:t>
      </w:r>
      <w:r w:rsidR="00306841">
        <w:rPr>
          <w:rFonts w:ascii="Arial" w:eastAsia="Times New Roman" w:hAnsi="Arial" w:cs="Arial"/>
          <w:color w:val="222222"/>
          <w:sz w:val="24"/>
          <w:szCs w:val="24"/>
        </w:rPr>
        <w:t xml:space="preserve"> have time</w:t>
      </w:r>
    </w:p>
    <w:p w14:paraId="1186F2CC" w14:textId="0AE3ECFE" w:rsidR="006B663B" w:rsidRPr="00B61EE7" w:rsidRDefault="006B663B" w:rsidP="00B61EE7">
      <w:pPr>
        <w:pStyle w:val="ListParagraph"/>
        <w:numPr>
          <w:ilvl w:val="0"/>
          <w:numId w:val="1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bulk outdoor heater email from Keith Mast</w:t>
      </w:r>
      <w:r w:rsidR="00306841">
        <w:rPr>
          <w:rFonts w:ascii="Arial" w:eastAsia="Times New Roman" w:hAnsi="Arial" w:cs="Arial"/>
          <w:color w:val="222222"/>
          <w:sz w:val="24"/>
          <w:szCs w:val="24"/>
        </w:rPr>
        <w:t xml:space="preserve"> – we decided not to participate in the purchase since we don’t want to encourage people to gather in the social area</w:t>
      </w:r>
    </w:p>
    <w:p w14:paraId="4ACF702E" w14:textId="552B7439" w:rsidR="00CA3EA0" w:rsidRPr="00235A43" w:rsidRDefault="00CA3EA0" w:rsidP="00CA3EA0">
      <w:pPr>
        <w:shd w:val="clear" w:color="auto" w:fill="FFFFFF"/>
        <w:spacing w:after="0" w:line="240" w:lineRule="auto"/>
        <w:rPr>
          <w:rFonts w:ascii="Arial" w:eastAsia="Times New Roman" w:hAnsi="Arial" w:cs="Arial"/>
          <w:color w:val="222222"/>
          <w:sz w:val="24"/>
          <w:szCs w:val="24"/>
        </w:rPr>
      </w:pPr>
    </w:p>
    <w:p w14:paraId="7F1686D2" w14:textId="062F9174" w:rsidR="00CA3EA0" w:rsidRPr="00235A43" w:rsidRDefault="00CA3EA0" w:rsidP="00CA3EA0">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Old agenda items to finish – Cheryl</w:t>
      </w:r>
    </w:p>
    <w:p w14:paraId="6E3BF047" w14:textId="424BE0C7" w:rsidR="00235A43" w:rsidRDefault="00235A43" w:rsidP="001D6434">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S</w:t>
      </w:r>
      <w:r w:rsidR="001D6434">
        <w:rPr>
          <w:rFonts w:ascii="Arial" w:eastAsia="Times New Roman" w:hAnsi="Arial" w:cs="Arial"/>
          <w:color w:val="222222"/>
          <w:sz w:val="24"/>
          <w:szCs w:val="24"/>
        </w:rPr>
        <w:t>tatus of scholarship donation</w:t>
      </w:r>
      <w:r w:rsidR="00B61EE7">
        <w:rPr>
          <w:rFonts w:ascii="Arial" w:eastAsia="Times New Roman" w:hAnsi="Arial" w:cs="Arial"/>
          <w:color w:val="222222"/>
          <w:sz w:val="24"/>
          <w:szCs w:val="24"/>
        </w:rPr>
        <w:t xml:space="preserve"> money</w:t>
      </w:r>
      <w:r w:rsidR="00BB788E">
        <w:rPr>
          <w:rFonts w:ascii="Arial" w:eastAsia="Times New Roman" w:hAnsi="Arial" w:cs="Arial"/>
          <w:color w:val="222222"/>
          <w:sz w:val="24"/>
          <w:szCs w:val="24"/>
        </w:rPr>
        <w:t xml:space="preserve"> –</w:t>
      </w:r>
      <w:r w:rsidR="00D26BBC">
        <w:rPr>
          <w:rFonts w:ascii="Arial" w:eastAsia="Times New Roman" w:hAnsi="Arial" w:cs="Arial"/>
          <w:color w:val="222222"/>
          <w:sz w:val="24"/>
          <w:szCs w:val="24"/>
        </w:rPr>
        <w:t xml:space="preserve"> </w:t>
      </w:r>
      <w:r w:rsidR="006B663B">
        <w:rPr>
          <w:rFonts w:ascii="Arial" w:eastAsia="Times New Roman" w:hAnsi="Arial" w:cs="Arial"/>
          <w:color w:val="222222"/>
          <w:sz w:val="24"/>
          <w:szCs w:val="24"/>
        </w:rPr>
        <w:t>four</w:t>
      </w:r>
      <w:r w:rsidR="00D26BBC">
        <w:rPr>
          <w:rFonts w:ascii="Arial" w:eastAsia="Times New Roman" w:hAnsi="Arial" w:cs="Arial"/>
          <w:color w:val="222222"/>
          <w:sz w:val="24"/>
          <w:szCs w:val="24"/>
        </w:rPr>
        <w:t xml:space="preserve"> donations turned in</w:t>
      </w:r>
      <w:r w:rsidR="006B663B">
        <w:rPr>
          <w:rFonts w:ascii="Arial" w:eastAsia="Times New Roman" w:hAnsi="Arial" w:cs="Arial"/>
          <w:color w:val="222222"/>
          <w:sz w:val="24"/>
          <w:szCs w:val="24"/>
        </w:rPr>
        <w:t xml:space="preserve"> to date for $1200</w:t>
      </w:r>
      <w:r w:rsidR="00D26BBC">
        <w:rPr>
          <w:rFonts w:ascii="Arial" w:eastAsia="Times New Roman" w:hAnsi="Arial" w:cs="Arial"/>
          <w:color w:val="222222"/>
          <w:sz w:val="24"/>
          <w:szCs w:val="24"/>
        </w:rPr>
        <w:t xml:space="preserve"> total</w:t>
      </w:r>
      <w:r w:rsidR="00902B99">
        <w:rPr>
          <w:rFonts w:ascii="Arial" w:eastAsia="Times New Roman" w:hAnsi="Arial" w:cs="Arial"/>
          <w:color w:val="222222"/>
          <w:sz w:val="24"/>
          <w:szCs w:val="24"/>
        </w:rPr>
        <w:t xml:space="preserve">; </w:t>
      </w:r>
      <w:r w:rsidR="00306841">
        <w:rPr>
          <w:rFonts w:ascii="Arial" w:eastAsia="Times New Roman" w:hAnsi="Arial" w:cs="Arial"/>
          <w:color w:val="222222"/>
          <w:sz w:val="24"/>
          <w:szCs w:val="24"/>
        </w:rPr>
        <w:t xml:space="preserve">we will </w:t>
      </w:r>
      <w:r w:rsidR="00902B99">
        <w:rPr>
          <w:rFonts w:ascii="Arial" w:eastAsia="Times New Roman" w:hAnsi="Arial" w:cs="Arial"/>
          <w:color w:val="222222"/>
          <w:sz w:val="24"/>
          <w:szCs w:val="24"/>
        </w:rPr>
        <w:t>have a 50/50 during Halloween social to raise funds</w:t>
      </w:r>
      <w:r w:rsidR="00306841">
        <w:rPr>
          <w:rFonts w:ascii="Arial" w:eastAsia="Times New Roman" w:hAnsi="Arial" w:cs="Arial"/>
          <w:color w:val="222222"/>
          <w:sz w:val="24"/>
          <w:szCs w:val="24"/>
        </w:rPr>
        <w:t xml:space="preserve"> and then</w:t>
      </w:r>
      <w:r w:rsidR="00902B99">
        <w:rPr>
          <w:rFonts w:ascii="Arial" w:eastAsia="Times New Roman" w:hAnsi="Arial" w:cs="Arial"/>
          <w:color w:val="222222"/>
          <w:sz w:val="24"/>
          <w:szCs w:val="24"/>
        </w:rPr>
        <w:t xml:space="preserve"> </w:t>
      </w:r>
      <w:r w:rsidR="00306841">
        <w:rPr>
          <w:rFonts w:ascii="Arial" w:eastAsia="Times New Roman" w:hAnsi="Arial" w:cs="Arial"/>
          <w:color w:val="222222"/>
          <w:sz w:val="24"/>
          <w:szCs w:val="24"/>
        </w:rPr>
        <w:t>add to the amount to make a donation from our club funds – amount to be determined at a later time</w:t>
      </w:r>
    </w:p>
    <w:p w14:paraId="646BB563" w14:textId="62D10B56" w:rsidR="001D6434" w:rsidRDefault="001D6434" w:rsidP="001D6434">
      <w:pPr>
        <w:shd w:val="clear" w:color="auto" w:fill="FFFFFF"/>
        <w:spacing w:after="0" w:line="240" w:lineRule="auto"/>
        <w:rPr>
          <w:rFonts w:ascii="Arial" w:eastAsia="Times New Roman" w:hAnsi="Arial" w:cs="Arial"/>
          <w:color w:val="222222"/>
          <w:sz w:val="24"/>
          <w:szCs w:val="24"/>
        </w:rPr>
      </w:pPr>
    </w:p>
    <w:p w14:paraId="08ACC274" w14:textId="6D19E7EF" w:rsidR="001D6434" w:rsidRDefault="001D6434" w:rsidP="001D6434">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New agenda items – Cheryl</w:t>
      </w:r>
    </w:p>
    <w:p w14:paraId="2B487FCC" w14:textId="77777777" w:rsidR="00F45EED" w:rsidRPr="00AD3A33" w:rsidRDefault="001D6434" w:rsidP="00AD3A33">
      <w:pPr>
        <w:pStyle w:val="ListParagraph"/>
        <w:numPr>
          <w:ilvl w:val="0"/>
          <w:numId w:val="19"/>
        </w:numPr>
        <w:shd w:val="clear" w:color="auto" w:fill="FFFFFF"/>
        <w:spacing w:after="0" w:line="240" w:lineRule="auto"/>
        <w:rPr>
          <w:rFonts w:ascii="Arial" w:eastAsia="Times New Roman" w:hAnsi="Arial" w:cs="Arial"/>
          <w:color w:val="222222"/>
          <w:sz w:val="24"/>
          <w:szCs w:val="24"/>
        </w:rPr>
      </w:pPr>
      <w:r w:rsidRPr="00AD3A33">
        <w:rPr>
          <w:rFonts w:ascii="Arial" w:eastAsia="Times New Roman" w:hAnsi="Arial" w:cs="Arial"/>
          <w:color w:val="222222"/>
          <w:sz w:val="24"/>
          <w:szCs w:val="24"/>
        </w:rPr>
        <w:t>Possible Sign Up Genius changes –</w:t>
      </w:r>
      <w:r w:rsidR="00F45EED" w:rsidRPr="00AD3A33">
        <w:rPr>
          <w:rFonts w:ascii="Arial" w:eastAsia="Times New Roman" w:hAnsi="Arial" w:cs="Arial"/>
          <w:color w:val="222222"/>
          <w:sz w:val="24"/>
          <w:szCs w:val="24"/>
        </w:rPr>
        <w:t xml:space="preserve"> </w:t>
      </w:r>
    </w:p>
    <w:p w14:paraId="1E872FAB" w14:textId="138F5C2E" w:rsidR="00F45EED" w:rsidRDefault="00306841" w:rsidP="00AD3A33">
      <w:pPr>
        <w:pStyle w:val="ListParagraph"/>
        <w:numPr>
          <w:ilvl w:val="1"/>
          <w:numId w:val="19"/>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Come November 1 when we switch to daylight savings time, the following changes will be made to the community play schedule:</w:t>
      </w:r>
    </w:p>
    <w:p w14:paraId="7DD01232" w14:textId="269A0BDF" w:rsidR="00306841" w:rsidRDefault="00306841" w:rsidP="00306841">
      <w:pPr>
        <w:pStyle w:val="ListParagraph"/>
        <w:numPr>
          <w:ilvl w:val="2"/>
          <w:numId w:val="19"/>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All Play Monday – Saturday 11:00 – 1:00; Sunday 1:00 – 3:00</w:t>
      </w:r>
    </w:p>
    <w:p w14:paraId="7EC628CC" w14:textId="7305CFD2" w:rsidR="00306841" w:rsidRDefault="00306841" w:rsidP="00306841">
      <w:pPr>
        <w:pStyle w:val="ListParagraph"/>
        <w:numPr>
          <w:ilvl w:val="2"/>
          <w:numId w:val="19"/>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Deb may continue to include Daily Dose on Tuesday, Thursday and Saturday from 10:00 – 11:00</w:t>
      </w:r>
    </w:p>
    <w:p w14:paraId="0BC67DCA" w14:textId="07CED1AF" w:rsidR="00306841" w:rsidRDefault="00306841" w:rsidP="00661370">
      <w:pPr>
        <w:pStyle w:val="ListParagraph"/>
        <w:numPr>
          <w:ilvl w:val="2"/>
          <w:numId w:val="19"/>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Developing Ladies will play on Monday</w:t>
      </w:r>
      <w:r w:rsidR="00661370">
        <w:rPr>
          <w:rFonts w:ascii="Arial" w:eastAsia="Times New Roman" w:hAnsi="Arial" w:cs="Arial"/>
          <w:color w:val="222222"/>
          <w:sz w:val="24"/>
          <w:szCs w:val="24"/>
        </w:rPr>
        <w:t>s</w:t>
      </w:r>
      <w:r>
        <w:rPr>
          <w:rFonts w:ascii="Arial" w:eastAsia="Times New Roman" w:hAnsi="Arial" w:cs="Arial"/>
          <w:color w:val="222222"/>
          <w:sz w:val="24"/>
          <w:szCs w:val="24"/>
        </w:rPr>
        <w:t xml:space="preserve"> from 1:00 – 3:00</w:t>
      </w:r>
    </w:p>
    <w:p w14:paraId="1206CE37" w14:textId="173FDB5A" w:rsidR="00661370" w:rsidRPr="00661370" w:rsidRDefault="00661370" w:rsidP="00661370">
      <w:pPr>
        <w:pStyle w:val="ListParagraph"/>
        <w:numPr>
          <w:ilvl w:val="2"/>
          <w:numId w:val="19"/>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Pickles &amp; Pairs will play on Saturdays from 1:00 – 3:00</w:t>
      </w:r>
    </w:p>
    <w:p w14:paraId="7CD1DF4E" w14:textId="7E44ABD3" w:rsidR="006B663B" w:rsidRDefault="006B663B" w:rsidP="00AD3A33">
      <w:pPr>
        <w:pStyle w:val="ListParagraph"/>
        <w:numPr>
          <w:ilvl w:val="0"/>
          <w:numId w:val="19"/>
        </w:numPr>
        <w:shd w:val="clear" w:color="auto" w:fill="FFFFFF"/>
        <w:spacing w:after="0" w:line="240" w:lineRule="auto"/>
        <w:rPr>
          <w:rFonts w:ascii="Arial" w:eastAsia="Times New Roman" w:hAnsi="Arial" w:cs="Arial"/>
          <w:color w:val="222222"/>
          <w:sz w:val="24"/>
          <w:szCs w:val="24"/>
        </w:rPr>
      </w:pPr>
      <w:r w:rsidRPr="00AD3A33">
        <w:rPr>
          <w:rFonts w:ascii="Arial" w:eastAsia="Times New Roman" w:hAnsi="Arial" w:cs="Arial"/>
          <w:color w:val="222222"/>
          <w:sz w:val="24"/>
          <w:szCs w:val="24"/>
        </w:rPr>
        <w:t>Guest policy clarification</w:t>
      </w:r>
    </w:p>
    <w:p w14:paraId="2B80A9B3" w14:textId="36E33D23" w:rsidR="00AD3A33" w:rsidRPr="00AD3A33" w:rsidRDefault="00AD3A33" w:rsidP="00AD3A33">
      <w:pPr>
        <w:pStyle w:val="ListParagraph"/>
        <w:numPr>
          <w:ilvl w:val="1"/>
          <w:numId w:val="19"/>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Guests from outside the community, including house guests, are welcome to play in arranged games with you at any time. Guests from outside the community </w:t>
      </w:r>
      <w:r w:rsidRPr="00306841">
        <w:rPr>
          <w:rFonts w:ascii="Arial" w:eastAsia="Times New Roman" w:hAnsi="Arial" w:cs="Arial"/>
          <w:color w:val="FF0000"/>
          <w:sz w:val="24"/>
          <w:szCs w:val="24"/>
        </w:rPr>
        <w:t xml:space="preserve">should NOT </w:t>
      </w:r>
      <w:r>
        <w:rPr>
          <w:rFonts w:ascii="Arial" w:eastAsia="Times New Roman" w:hAnsi="Arial" w:cs="Arial"/>
          <w:color w:val="222222"/>
          <w:sz w:val="24"/>
          <w:szCs w:val="24"/>
        </w:rPr>
        <w:t xml:space="preserve">be signed up to play during </w:t>
      </w:r>
      <w:r w:rsidRPr="00306841">
        <w:rPr>
          <w:rFonts w:ascii="Arial" w:eastAsia="Times New Roman" w:hAnsi="Arial" w:cs="Arial"/>
          <w:color w:val="FF0000"/>
          <w:sz w:val="24"/>
          <w:szCs w:val="24"/>
        </w:rPr>
        <w:t>community play times</w:t>
      </w:r>
      <w:r>
        <w:rPr>
          <w:rFonts w:ascii="Arial" w:eastAsia="Times New Roman" w:hAnsi="Arial" w:cs="Arial"/>
          <w:color w:val="222222"/>
          <w:sz w:val="24"/>
          <w:szCs w:val="24"/>
        </w:rPr>
        <w:t>, unless they have been quarantined within CF for at least 10 days</w:t>
      </w:r>
      <w:r w:rsidR="00306841">
        <w:rPr>
          <w:rFonts w:ascii="Arial" w:eastAsia="Times New Roman" w:hAnsi="Arial" w:cs="Arial"/>
          <w:color w:val="222222"/>
          <w:sz w:val="24"/>
          <w:szCs w:val="24"/>
        </w:rPr>
        <w:t>. We will continue to ask for a $5 per person guest donation when folks play. Money should be dropped in the guest fees drop box</w:t>
      </w:r>
      <w:r w:rsidR="008A78BE">
        <w:rPr>
          <w:rFonts w:ascii="Arial" w:eastAsia="Times New Roman" w:hAnsi="Arial" w:cs="Arial"/>
          <w:color w:val="222222"/>
          <w:sz w:val="24"/>
          <w:szCs w:val="24"/>
        </w:rPr>
        <w:t xml:space="preserve"> attached to the fence near the bulletin board.</w:t>
      </w:r>
    </w:p>
    <w:p w14:paraId="7632605D" w14:textId="1F571760" w:rsidR="006B663B" w:rsidRDefault="006B663B" w:rsidP="00AD3A33">
      <w:pPr>
        <w:pStyle w:val="ListParagraph"/>
        <w:numPr>
          <w:ilvl w:val="0"/>
          <w:numId w:val="19"/>
        </w:numPr>
        <w:shd w:val="clear" w:color="auto" w:fill="FFFFFF"/>
        <w:spacing w:after="0" w:line="240" w:lineRule="auto"/>
        <w:rPr>
          <w:rFonts w:ascii="Arial" w:eastAsia="Times New Roman" w:hAnsi="Arial" w:cs="Arial"/>
          <w:color w:val="222222"/>
          <w:sz w:val="24"/>
          <w:szCs w:val="24"/>
        </w:rPr>
      </w:pPr>
      <w:r w:rsidRPr="00AD3A33">
        <w:rPr>
          <w:rFonts w:ascii="Arial" w:eastAsia="Times New Roman" w:hAnsi="Arial" w:cs="Arial"/>
          <w:color w:val="222222"/>
          <w:sz w:val="24"/>
          <w:szCs w:val="24"/>
        </w:rPr>
        <w:t>Cold weather procedur</w:t>
      </w:r>
      <w:r w:rsidR="008A78BE">
        <w:rPr>
          <w:rFonts w:ascii="Arial" w:eastAsia="Times New Roman" w:hAnsi="Arial" w:cs="Arial"/>
          <w:color w:val="222222"/>
          <w:sz w:val="24"/>
          <w:szCs w:val="24"/>
        </w:rPr>
        <w:t>al changes</w:t>
      </w:r>
    </w:p>
    <w:p w14:paraId="129A8263" w14:textId="677ACFED" w:rsidR="0022541A" w:rsidRDefault="008A78BE" w:rsidP="00AD3A33">
      <w:pPr>
        <w:pStyle w:val="ListParagraph"/>
        <w:numPr>
          <w:ilvl w:val="1"/>
          <w:numId w:val="19"/>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As temperatures fall and overnight freezing begins to occur, we will switch the pickleballs used during community play time to Penns. These held up rather well last year.</w:t>
      </w:r>
    </w:p>
    <w:p w14:paraId="2A8DA731" w14:textId="334C54EE" w:rsidR="00AD3A33" w:rsidRPr="0022541A" w:rsidRDefault="0022541A" w:rsidP="0022541A">
      <w:pPr>
        <w:pStyle w:val="ListParagraph"/>
        <w:numPr>
          <w:ilvl w:val="1"/>
          <w:numId w:val="19"/>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12529"/>
          <w:sz w:val="24"/>
          <w:szCs w:val="24"/>
        </w:rPr>
        <w:t>We found in a</w:t>
      </w:r>
      <w:r w:rsidRPr="0022541A">
        <w:rPr>
          <w:rFonts w:ascii="Arial" w:eastAsia="Times New Roman" w:hAnsi="Arial" w:cs="Arial"/>
          <w:color w:val="212529"/>
          <w:sz w:val="24"/>
          <w:szCs w:val="24"/>
        </w:rPr>
        <w:t xml:space="preserve"> 2010 </w:t>
      </w:r>
      <w:hyperlink r:id="rId5" w:tgtFrame="_blank" w:history="1">
        <w:r w:rsidRPr="0022541A">
          <w:rPr>
            <w:rFonts w:ascii="Arial" w:eastAsia="Times New Roman" w:hAnsi="Arial" w:cs="Arial"/>
            <w:color w:val="0F70F0"/>
            <w:sz w:val="24"/>
            <w:szCs w:val="24"/>
            <w:u w:val="single"/>
            <w:bdr w:val="none" w:sz="0" w:space="0" w:color="auto" w:frame="1"/>
          </w:rPr>
          <w:t>study</w:t>
        </w:r>
      </w:hyperlink>
      <w:r w:rsidRPr="0022541A">
        <w:rPr>
          <w:rFonts w:ascii="Arial" w:eastAsia="Times New Roman" w:hAnsi="Arial" w:cs="Arial"/>
          <w:color w:val="212529"/>
          <w:sz w:val="24"/>
          <w:szCs w:val="24"/>
        </w:rPr>
        <w:t> us</w:t>
      </w:r>
      <w:r>
        <w:rPr>
          <w:rFonts w:ascii="Arial" w:eastAsia="Times New Roman" w:hAnsi="Arial" w:cs="Arial"/>
          <w:color w:val="212529"/>
          <w:sz w:val="24"/>
          <w:szCs w:val="24"/>
        </w:rPr>
        <w:t>ing</w:t>
      </w:r>
      <w:r w:rsidRPr="0022541A">
        <w:rPr>
          <w:rFonts w:ascii="Arial" w:eastAsia="Times New Roman" w:hAnsi="Arial" w:cs="Arial"/>
          <w:color w:val="212529"/>
          <w:sz w:val="24"/>
          <w:szCs w:val="24"/>
        </w:rPr>
        <w:t xml:space="preserve"> two viruses that are related to the COVID-19 virus </w:t>
      </w:r>
      <w:r>
        <w:rPr>
          <w:rFonts w:ascii="Arial" w:eastAsia="Times New Roman" w:hAnsi="Arial" w:cs="Arial"/>
          <w:color w:val="212529"/>
          <w:sz w:val="24"/>
          <w:szCs w:val="24"/>
        </w:rPr>
        <w:t>looked</w:t>
      </w:r>
      <w:r w:rsidRPr="0022541A">
        <w:rPr>
          <w:rFonts w:ascii="Arial" w:eastAsia="Times New Roman" w:hAnsi="Arial" w:cs="Arial"/>
          <w:color w:val="212529"/>
          <w:sz w:val="24"/>
          <w:szCs w:val="24"/>
        </w:rPr>
        <w:t xml:space="preserve"> at the effects of temperature and humidity on viral survival. Researchers found that both lower temperatures and lower humidity </w:t>
      </w:r>
      <w:r w:rsidRPr="0022541A">
        <w:rPr>
          <w:rFonts w:ascii="Arial" w:eastAsia="Times New Roman" w:hAnsi="Arial" w:cs="Arial"/>
          <w:color w:val="FF0000"/>
          <w:sz w:val="24"/>
          <w:szCs w:val="24"/>
        </w:rPr>
        <w:t>helped viruses survive longer</w:t>
      </w:r>
      <w:r w:rsidRPr="0022541A">
        <w:rPr>
          <w:rFonts w:ascii="Arial" w:eastAsia="Times New Roman" w:hAnsi="Arial" w:cs="Arial"/>
          <w:color w:val="212529"/>
          <w:sz w:val="24"/>
          <w:szCs w:val="24"/>
        </w:rPr>
        <w:t>. In particular, at 4 degrees C, or 40 degrees F, and 20% relative humidity, more than two thirds of the viruses survived for 28 days. On the other end of the spectrum, at 40 degrees C, or 104 degrees F, and 80% humidity, the viruses survived for less than 6 hours. This suggests that coronaviruses survive better on surfaces at colder temperatures. It is also </w:t>
      </w:r>
      <w:hyperlink r:id="rId6" w:tgtFrame="_blank" w:history="1">
        <w:r w:rsidRPr="0022541A">
          <w:rPr>
            <w:rFonts w:ascii="Arial" w:eastAsia="Times New Roman" w:hAnsi="Arial" w:cs="Arial"/>
            <w:color w:val="0F70F0"/>
            <w:sz w:val="24"/>
            <w:szCs w:val="24"/>
            <w:u w:val="single"/>
            <w:bdr w:val="none" w:sz="0" w:space="0" w:color="auto" w:frame="1"/>
          </w:rPr>
          <w:t>expected</w:t>
        </w:r>
      </w:hyperlink>
      <w:r w:rsidRPr="0022541A">
        <w:rPr>
          <w:rFonts w:ascii="Arial" w:eastAsia="Times New Roman" w:hAnsi="Arial" w:cs="Arial"/>
          <w:color w:val="212529"/>
          <w:sz w:val="24"/>
          <w:szCs w:val="24"/>
        </w:rPr>
        <w:t xml:space="preserve"> that the virus would survive being frozen. </w:t>
      </w:r>
    </w:p>
    <w:p w14:paraId="09EA5639" w14:textId="3A8DCE77" w:rsidR="008A78BE" w:rsidRPr="00AD3A33" w:rsidRDefault="0022541A" w:rsidP="00AD3A33">
      <w:pPr>
        <w:pStyle w:val="ListParagraph"/>
        <w:numPr>
          <w:ilvl w:val="1"/>
          <w:numId w:val="19"/>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Unfortunately, we cannot fight Mother Nature and freezing temperatures. So as</w:t>
      </w:r>
      <w:r w:rsidR="008A78BE">
        <w:rPr>
          <w:rFonts w:ascii="Arial" w:eastAsia="Times New Roman" w:hAnsi="Arial" w:cs="Arial"/>
          <w:color w:val="222222"/>
          <w:sz w:val="24"/>
          <w:szCs w:val="24"/>
        </w:rPr>
        <w:t xml:space="preserve"> of December 1, bleach water in buckets will no longer be left out and available for use. We will continue to have bleach water in spray bottles and sanitation wipes in the towel cabinet for those who choose to use them on warmer days. If you are uncomfortable using unsanitized pickleballs, please consider bringing your own.</w:t>
      </w:r>
    </w:p>
    <w:p w14:paraId="2DCB0B41" w14:textId="6C5E5750" w:rsidR="006B663B" w:rsidRDefault="006B663B" w:rsidP="00AD3A33">
      <w:pPr>
        <w:pStyle w:val="ListParagraph"/>
        <w:numPr>
          <w:ilvl w:val="0"/>
          <w:numId w:val="19"/>
        </w:numPr>
        <w:shd w:val="clear" w:color="auto" w:fill="FFFFFF"/>
        <w:spacing w:after="0" w:line="240" w:lineRule="auto"/>
        <w:rPr>
          <w:rFonts w:ascii="Arial" w:eastAsia="Times New Roman" w:hAnsi="Arial" w:cs="Arial"/>
          <w:color w:val="222222"/>
          <w:sz w:val="24"/>
          <w:szCs w:val="24"/>
        </w:rPr>
      </w:pPr>
      <w:r w:rsidRPr="00AD3A33">
        <w:rPr>
          <w:rFonts w:ascii="Arial" w:eastAsia="Times New Roman" w:hAnsi="Arial" w:cs="Arial"/>
          <w:color w:val="222222"/>
          <w:sz w:val="24"/>
          <w:szCs w:val="24"/>
        </w:rPr>
        <w:t>Code for pool gate</w:t>
      </w:r>
    </w:p>
    <w:p w14:paraId="7A487BF0" w14:textId="07443BE4" w:rsidR="00AD3A33" w:rsidRPr="00AD3A33" w:rsidRDefault="008A78BE" w:rsidP="00AD3A33">
      <w:pPr>
        <w:pStyle w:val="ListParagraph"/>
        <w:numPr>
          <w:ilvl w:val="1"/>
          <w:numId w:val="19"/>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Administration has changed the schedule for the pool gate lock. It should now be open beginning at 8am on Sundays</w:t>
      </w:r>
      <w:r w:rsidR="00337E28">
        <w:rPr>
          <w:rFonts w:ascii="Arial" w:eastAsia="Times New Roman" w:hAnsi="Arial" w:cs="Arial"/>
          <w:color w:val="222222"/>
          <w:sz w:val="24"/>
          <w:szCs w:val="24"/>
        </w:rPr>
        <w:t xml:space="preserve"> even though the pool is closed</w:t>
      </w:r>
      <w:r>
        <w:rPr>
          <w:rFonts w:ascii="Arial" w:eastAsia="Times New Roman" w:hAnsi="Arial" w:cs="Arial"/>
          <w:color w:val="222222"/>
          <w:sz w:val="24"/>
          <w:szCs w:val="24"/>
        </w:rPr>
        <w:t>. Any other time that</w:t>
      </w:r>
      <w:r w:rsidR="00AD3A33">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the </w:t>
      </w:r>
      <w:r w:rsidR="00AD3A33">
        <w:rPr>
          <w:rFonts w:ascii="Arial" w:eastAsia="Times New Roman" w:hAnsi="Arial" w:cs="Arial"/>
          <w:color w:val="222222"/>
          <w:sz w:val="24"/>
          <w:szCs w:val="24"/>
        </w:rPr>
        <w:t xml:space="preserve">pool is not open, you can get in the gate by using </w:t>
      </w:r>
      <w:r>
        <w:rPr>
          <w:rFonts w:ascii="Arial" w:eastAsia="Times New Roman" w:hAnsi="Arial" w:cs="Arial"/>
          <w:color w:val="222222"/>
          <w:sz w:val="24"/>
          <w:szCs w:val="24"/>
        </w:rPr>
        <w:t>an access</w:t>
      </w:r>
      <w:r w:rsidR="00AD3A33">
        <w:rPr>
          <w:rFonts w:ascii="Arial" w:eastAsia="Times New Roman" w:hAnsi="Arial" w:cs="Arial"/>
          <w:color w:val="222222"/>
          <w:sz w:val="24"/>
          <w:szCs w:val="24"/>
        </w:rPr>
        <w:t xml:space="preserve"> code</w:t>
      </w:r>
      <w:r>
        <w:rPr>
          <w:rFonts w:ascii="Arial" w:eastAsia="Times New Roman" w:hAnsi="Arial" w:cs="Arial"/>
          <w:color w:val="222222"/>
          <w:sz w:val="24"/>
          <w:szCs w:val="24"/>
        </w:rPr>
        <w:t xml:space="preserve">. </w:t>
      </w:r>
      <w:r w:rsidR="00AD3A33">
        <w:rPr>
          <w:rFonts w:ascii="Arial" w:eastAsia="Times New Roman" w:hAnsi="Arial" w:cs="Arial"/>
          <w:color w:val="222222"/>
          <w:sz w:val="24"/>
          <w:szCs w:val="24"/>
        </w:rPr>
        <w:t>An index card with this code will be made and taped inside the door of the towel cabinet as a reminder (Cheryl)</w:t>
      </w:r>
    </w:p>
    <w:p w14:paraId="16A0790A" w14:textId="4D0A09CB" w:rsidR="006B663B" w:rsidRDefault="006B663B" w:rsidP="00AD3A33">
      <w:pPr>
        <w:pStyle w:val="ListParagraph"/>
        <w:numPr>
          <w:ilvl w:val="0"/>
          <w:numId w:val="19"/>
        </w:numPr>
        <w:shd w:val="clear" w:color="auto" w:fill="FFFFFF"/>
        <w:spacing w:after="0" w:line="240" w:lineRule="auto"/>
        <w:rPr>
          <w:rFonts w:ascii="Arial" w:eastAsia="Times New Roman" w:hAnsi="Arial" w:cs="Arial"/>
          <w:color w:val="222222"/>
          <w:sz w:val="24"/>
          <w:szCs w:val="24"/>
        </w:rPr>
      </w:pPr>
      <w:r w:rsidRPr="00AD3A33">
        <w:rPr>
          <w:rFonts w:ascii="Arial" w:eastAsia="Times New Roman" w:hAnsi="Arial" w:cs="Arial"/>
          <w:color w:val="222222"/>
          <w:sz w:val="24"/>
          <w:szCs w:val="24"/>
        </w:rPr>
        <w:t>Pictures of pickleball for the 50</w:t>
      </w:r>
      <w:r w:rsidRPr="00AD3A33">
        <w:rPr>
          <w:rFonts w:ascii="Arial" w:eastAsia="Times New Roman" w:hAnsi="Arial" w:cs="Arial"/>
          <w:color w:val="222222"/>
          <w:sz w:val="24"/>
          <w:szCs w:val="24"/>
          <w:vertAlign w:val="superscript"/>
        </w:rPr>
        <w:t>th</w:t>
      </w:r>
      <w:r w:rsidRPr="00AD3A33">
        <w:rPr>
          <w:rFonts w:ascii="Arial" w:eastAsia="Times New Roman" w:hAnsi="Arial" w:cs="Arial"/>
          <w:color w:val="222222"/>
          <w:sz w:val="24"/>
          <w:szCs w:val="24"/>
        </w:rPr>
        <w:t xml:space="preserve"> year commemorative book</w:t>
      </w:r>
    </w:p>
    <w:p w14:paraId="58CCE74C" w14:textId="3496ECE3" w:rsidR="005E207B" w:rsidRDefault="008A78BE" w:rsidP="005E207B">
      <w:pPr>
        <w:pStyle w:val="ListParagraph"/>
        <w:numPr>
          <w:ilvl w:val="1"/>
          <w:numId w:val="19"/>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Pictures were sent from Eliot Butter, John Drier and John Henrion of pickleball tournaments and events that have taken place over the years. If you have personal pictures that you would like to contribute, please send them to Chris Wunder ASAP at </w:t>
      </w:r>
      <w:hyperlink r:id="rId7" w:history="1">
        <w:r w:rsidR="005E207B" w:rsidRPr="00943DD0">
          <w:rPr>
            <w:rStyle w:val="Hyperlink"/>
            <w:rFonts w:ascii="Arial" w:eastAsia="Times New Roman" w:hAnsi="Arial" w:cs="Arial"/>
            <w:sz w:val="24"/>
            <w:szCs w:val="24"/>
          </w:rPr>
          <w:t>cwunder@portraitefx.com</w:t>
        </w:r>
      </w:hyperlink>
    </w:p>
    <w:p w14:paraId="7F3430C9" w14:textId="244ECCB7" w:rsidR="005E207B" w:rsidRDefault="005E207B" w:rsidP="005E207B">
      <w:pPr>
        <w:shd w:val="clear" w:color="auto" w:fill="FFFFFF"/>
        <w:spacing w:after="0" w:line="240" w:lineRule="auto"/>
        <w:rPr>
          <w:rFonts w:ascii="Arial" w:eastAsia="Times New Roman" w:hAnsi="Arial" w:cs="Arial"/>
          <w:color w:val="222222"/>
          <w:sz w:val="24"/>
          <w:szCs w:val="24"/>
        </w:rPr>
      </w:pPr>
    </w:p>
    <w:p w14:paraId="7E104D69" w14:textId="77777777" w:rsidR="00661370" w:rsidRDefault="00661370" w:rsidP="005E207B">
      <w:pPr>
        <w:shd w:val="clear" w:color="auto" w:fill="FFFFFF"/>
        <w:spacing w:after="0" w:line="240" w:lineRule="auto"/>
        <w:rPr>
          <w:rFonts w:ascii="Arial" w:eastAsia="Times New Roman" w:hAnsi="Arial" w:cs="Arial"/>
          <w:color w:val="222222"/>
          <w:sz w:val="24"/>
          <w:szCs w:val="24"/>
        </w:rPr>
      </w:pPr>
    </w:p>
    <w:p w14:paraId="79CF9FD6" w14:textId="77777777" w:rsidR="0022541A" w:rsidRPr="005E207B" w:rsidRDefault="0022541A" w:rsidP="005E207B">
      <w:pPr>
        <w:shd w:val="clear" w:color="auto" w:fill="FFFFFF"/>
        <w:spacing w:after="0" w:line="240" w:lineRule="auto"/>
        <w:rPr>
          <w:rFonts w:ascii="Arial" w:eastAsia="Times New Roman" w:hAnsi="Arial" w:cs="Arial"/>
          <w:color w:val="222222"/>
          <w:sz w:val="24"/>
          <w:szCs w:val="24"/>
        </w:rPr>
      </w:pPr>
    </w:p>
    <w:p w14:paraId="2F8ADF37" w14:textId="0AD38E12" w:rsidR="00B61EE7" w:rsidRDefault="00B61EE7" w:rsidP="00B61EE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Social committee update – </w:t>
      </w:r>
      <w:r w:rsidR="00AD3A33">
        <w:rPr>
          <w:rFonts w:ascii="Arial" w:eastAsia="Times New Roman" w:hAnsi="Arial" w:cs="Arial"/>
          <w:color w:val="222222"/>
          <w:sz w:val="24"/>
          <w:szCs w:val="24"/>
        </w:rPr>
        <w:t>Betsey Merriken</w:t>
      </w:r>
    </w:p>
    <w:p w14:paraId="1753449F" w14:textId="48149A78" w:rsidR="00FA777F" w:rsidRPr="0022541A" w:rsidRDefault="00AD3A33" w:rsidP="0022541A">
      <w:pPr>
        <w:pStyle w:val="ListParagraph"/>
        <w:numPr>
          <w:ilvl w:val="0"/>
          <w:numId w:val="10"/>
        </w:numPr>
        <w:shd w:val="clear" w:color="auto" w:fill="FFFFFF"/>
        <w:spacing w:after="0" w:line="240" w:lineRule="auto"/>
        <w:rPr>
          <w:rFonts w:ascii="Arial" w:eastAsia="Times New Roman" w:hAnsi="Arial" w:cs="Arial"/>
          <w:color w:val="222222"/>
          <w:sz w:val="24"/>
          <w:szCs w:val="24"/>
        </w:rPr>
      </w:pPr>
      <w:r w:rsidRPr="00661370">
        <w:rPr>
          <w:rFonts w:ascii="Arial" w:eastAsia="Times New Roman" w:hAnsi="Arial" w:cs="Arial"/>
          <w:color w:val="4472C4" w:themeColor="accent1"/>
          <w:sz w:val="24"/>
          <w:szCs w:val="24"/>
        </w:rPr>
        <w:t>Halloween Social</w:t>
      </w:r>
      <w:r w:rsidR="005E207B" w:rsidRPr="00661370">
        <w:rPr>
          <w:rFonts w:ascii="Arial" w:eastAsia="Times New Roman" w:hAnsi="Arial" w:cs="Arial"/>
          <w:color w:val="4472C4" w:themeColor="accent1"/>
          <w:sz w:val="24"/>
          <w:szCs w:val="24"/>
        </w:rPr>
        <w:t xml:space="preserve"> – save the date – Friday, October 30, 12:00 – 3:00 </w:t>
      </w:r>
      <w:r w:rsidR="005E207B">
        <w:rPr>
          <w:rFonts w:ascii="Arial" w:eastAsia="Times New Roman" w:hAnsi="Arial" w:cs="Arial"/>
          <w:color w:val="222222"/>
          <w:sz w:val="24"/>
          <w:szCs w:val="24"/>
        </w:rPr>
        <w:t>(no rain date). First 50 people to attend by reservation on Sign Up Genius. Cornhole, play pickleball, bring own food/drinks and chair; park in the upper bocce parking lot – our pickleball lot will be for socializing with social distancing and mask wearing; 50/50 raffle to support the Student Scholarship Fund; may also use pool area for socializing again with social distancing and mask wearing;</w:t>
      </w:r>
      <w:r w:rsidR="00FA777F">
        <w:rPr>
          <w:rFonts w:ascii="Arial" w:eastAsia="Times New Roman" w:hAnsi="Arial" w:cs="Arial"/>
          <w:color w:val="222222"/>
          <w:sz w:val="24"/>
          <w:szCs w:val="24"/>
        </w:rPr>
        <w:t xml:space="preserve"> no loitering in the pickleball social area – order of play will be determined using the paddle holder system;</w:t>
      </w:r>
      <w:r w:rsidR="005E207B">
        <w:rPr>
          <w:rFonts w:ascii="Arial" w:eastAsia="Times New Roman" w:hAnsi="Arial" w:cs="Arial"/>
          <w:color w:val="222222"/>
          <w:sz w:val="24"/>
          <w:szCs w:val="24"/>
        </w:rPr>
        <w:t xml:space="preserve"> encourage everyone to wear costumes</w:t>
      </w:r>
    </w:p>
    <w:p w14:paraId="42B0EBA3" w14:textId="01B94815" w:rsidR="005E207B" w:rsidRDefault="005E207B" w:rsidP="005E207B">
      <w:pPr>
        <w:pStyle w:val="ListParagraph"/>
        <w:numPr>
          <w:ilvl w:val="1"/>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Cheryl will check with bocce for any conflicts</w:t>
      </w:r>
    </w:p>
    <w:p w14:paraId="3C0F0D8B" w14:textId="266BF8D4" w:rsidR="005E207B" w:rsidRDefault="005E207B" w:rsidP="005E207B">
      <w:pPr>
        <w:pStyle w:val="ListParagraph"/>
        <w:numPr>
          <w:ilvl w:val="1"/>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Cheryl will send eblast reminders with link for sign up each time</w:t>
      </w:r>
      <w:r w:rsidR="00337E28">
        <w:rPr>
          <w:rFonts w:ascii="Arial" w:eastAsia="Times New Roman" w:hAnsi="Arial" w:cs="Arial"/>
          <w:color w:val="222222"/>
          <w:sz w:val="24"/>
          <w:szCs w:val="24"/>
        </w:rPr>
        <w:t>; we encourage anyone who has a change of plans to delete their reservation so others can attend</w:t>
      </w:r>
    </w:p>
    <w:p w14:paraId="46FBC0EE" w14:textId="4409CC36" w:rsidR="005E207B" w:rsidRDefault="005E207B" w:rsidP="005E207B">
      <w:pPr>
        <w:pStyle w:val="ListParagraph"/>
        <w:numPr>
          <w:ilvl w:val="1"/>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Cheryl will get Betsey 50/50 and cornhole materials</w:t>
      </w:r>
    </w:p>
    <w:p w14:paraId="4E19D5BA" w14:textId="4D7DE983" w:rsidR="005E207B" w:rsidRDefault="005E207B" w:rsidP="005E207B">
      <w:pPr>
        <w:pStyle w:val="ListParagraph"/>
        <w:numPr>
          <w:ilvl w:val="1"/>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AJ Longware will design and hang flyers for reminders around the courts</w:t>
      </w:r>
    </w:p>
    <w:p w14:paraId="376BCFC4" w14:textId="72742047" w:rsidR="005E207B" w:rsidRDefault="005E207B" w:rsidP="005E207B">
      <w:pPr>
        <w:pStyle w:val="ListParagraph"/>
        <w:numPr>
          <w:ilvl w:val="1"/>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If the weather doesn’t cooperate, this event will not be rescheduled</w:t>
      </w:r>
    </w:p>
    <w:p w14:paraId="7F82A979" w14:textId="77777777" w:rsidR="00337E28" w:rsidRDefault="00337E28" w:rsidP="005E207B">
      <w:pPr>
        <w:shd w:val="clear" w:color="auto" w:fill="FFFFFF"/>
        <w:spacing w:after="0" w:line="240" w:lineRule="auto"/>
        <w:ind w:left="720"/>
        <w:rPr>
          <w:rFonts w:ascii="Arial" w:eastAsia="Times New Roman" w:hAnsi="Arial" w:cs="Arial"/>
          <w:color w:val="222222"/>
          <w:sz w:val="24"/>
          <w:szCs w:val="24"/>
        </w:rPr>
      </w:pPr>
    </w:p>
    <w:p w14:paraId="6C072DE4" w14:textId="52AC74CE" w:rsidR="005E207B" w:rsidRPr="00661370" w:rsidRDefault="005E207B" w:rsidP="00FA777F">
      <w:pPr>
        <w:shd w:val="clear" w:color="auto" w:fill="FFFFFF"/>
        <w:spacing w:after="0" w:line="240" w:lineRule="auto"/>
        <w:ind w:left="720"/>
        <w:rPr>
          <w:rFonts w:ascii="Arial" w:eastAsia="Times New Roman" w:hAnsi="Arial" w:cs="Arial"/>
          <w:color w:val="4472C4" w:themeColor="accent1"/>
          <w:sz w:val="24"/>
          <w:szCs w:val="24"/>
        </w:rPr>
      </w:pPr>
      <w:r w:rsidRPr="00661370">
        <w:rPr>
          <w:rFonts w:ascii="Arial" w:eastAsia="Times New Roman" w:hAnsi="Arial" w:cs="Arial"/>
          <w:color w:val="4472C4" w:themeColor="accent1"/>
          <w:sz w:val="24"/>
          <w:szCs w:val="24"/>
        </w:rPr>
        <w:t xml:space="preserve">Sharing House event </w:t>
      </w:r>
      <w:r w:rsidR="00337E28" w:rsidRPr="00661370">
        <w:rPr>
          <w:rFonts w:ascii="Arial" w:eastAsia="Times New Roman" w:hAnsi="Arial" w:cs="Arial"/>
          <w:color w:val="4472C4" w:themeColor="accent1"/>
          <w:sz w:val="24"/>
          <w:szCs w:val="24"/>
        </w:rPr>
        <w:t>–</w:t>
      </w:r>
      <w:r w:rsidRPr="00661370">
        <w:rPr>
          <w:rFonts w:ascii="Arial" w:eastAsia="Times New Roman" w:hAnsi="Arial" w:cs="Arial"/>
          <w:color w:val="4472C4" w:themeColor="accent1"/>
          <w:sz w:val="24"/>
          <w:szCs w:val="24"/>
        </w:rPr>
        <w:t xml:space="preserve"> We</w:t>
      </w:r>
      <w:r w:rsidR="00337E28" w:rsidRPr="00661370">
        <w:rPr>
          <w:rFonts w:ascii="Arial" w:eastAsia="Times New Roman" w:hAnsi="Arial" w:cs="Arial"/>
          <w:color w:val="4472C4" w:themeColor="accent1"/>
          <w:sz w:val="24"/>
          <w:szCs w:val="24"/>
        </w:rPr>
        <w:t>dnesday, November 18 from 12:00 – 3:00</w:t>
      </w:r>
    </w:p>
    <w:p w14:paraId="3D09D854" w14:textId="5C509839" w:rsidR="00337E28" w:rsidRDefault="00337E28" w:rsidP="005E207B">
      <w:pPr>
        <w:shd w:val="clear" w:color="auto" w:fill="FFFFFF"/>
        <w:spacing w:after="0" w:line="240" w:lineRule="auto"/>
        <w:ind w:left="720"/>
        <w:rPr>
          <w:rFonts w:ascii="Arial" w:eastAsia="Times New Roman" w:hAnsi="Arial" w:cs="Arial"/>
          <w:color w:val="222222"/>
          <w:sz w:val="24"/>
          <w:szCs w:val="24"/>
        </w:rPr>
      </w:pPr>
      <w:r>
        <w:rPr>
          <w:rFonts w:ascii="Arial" w:eastAsia="Times New Roman" w:hAnsi="Arial" w:cs="Arial"/>
          <w:color w:val="222222"/>
          <w:sz w:val="24"/>
          <w:szCs w:val="24"/>
        </w:rPr>
        <w:t>This event will consist of both pickleball play, 50/50 raffle and a drive through/drop off format for donations. Deb will check with Sharing House about their most pertinent needs to collect besides cash. More information will be coming, but save the date. Pickleball play will again be first come limited to 50 people who register ahead of time on Sign Up Genius.</w:t>
      </w:r>
    </w:p>
    <w:p w14:paraId="4BE1B2FA" w14:textId="77777777" w:rsidR="00337E28" w:rsidRPr="005E207B" w:rsidRDefault="00337E28" w:rsidP="005E207B">
      <w:pPr>
        <w:shd w:val="clear" w:color="auto" w:fill="FFFFFF"/>
        <w:spacing w:after="0" w:line="240" w:lineRule="auto"/>
        <w:ind w:left="720"/>
        <w:rPr>
          <w:rFonts w:ascii="Arial" w:eastAsia="Times New Roman" w:hAnsi="Arial" w:cs="Arial"/>
          <w:color w:val="222222"/>
          <w:sz w:val="24"/>
          <w:szCs w:val="24"/>
        </w:rPr>
      </w:pPr>
    </w:p>
    <w:sectPr w:rsidR="00337E28" w:rsidRPr="005E2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47E38"/>
    <w:multiLevelType w:val="hybridMultilevel"/>
    <w:tmpl w:val="E6CC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24E24"/>
    <w:multiLevelType w:val="hybridMultilevel"/>
    <w:tmpl w:val="7C740D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3A5F63"/>
    <w:multiLevelType w:val="hybridMultilevel"/>
    <w:tmpl w:val="3DB815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5D59E6"/>
    <w:multiLevelType w:val="hybridMultilevel"/>
    <w:tmpl w:val="0B1EC5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8543AC"/>
    <w:multiLevelType w:val="hybridMultilevel"/>
    <w:tmpl w:val="068A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A6D98"/>
    <w:multiLevelType w:val="hybridMultilevel"/>
    <w:tmpl w:val="B2587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66A26"/>
    <w:multiLevelType w:val="hybridMultilevel"/>
    <w:tmpl w:val="F410C2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AF4056"/>
    <w:multiLevelType w:val="hybridMultilevel"/>
    <w:tmpl w:val="AF26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B2FB2"/>
    <w:multiLevelType w:val="hybridMultilevel"/>
    <w:tmpl w:val="DE0AC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B5900"/>
    <w:multiLevelType w:val="hybridMultilevel"/>
    <w:tmpl w:val="502407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96E4C"/>
    <w:multiLevelType w:val="hybridMultilevel"/>
    <w:tmpl w:val="46EEA4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71283"/>
    <w:multiLevelType w:val="hybridMultilevel"/>
    <w:tmpl w:val="DB248F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76BA4"/>
    <w:multiLevelType w:val="hybridMultilevel"/>
    <w:tmpl w:val="67000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EA1531"/>
    <w:multiLevelType w:val="hybridMultilevel"/>
    <w:tmpl w:val="3880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5C6C9A"/>
    <w:multiLevelType w:val="hybridMultilevel"/>
    <w:tmpl w:val="4EC43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96E94"/>
    <w:multiLevelType w:val="hybridMultilevel"/>
    <w:tmpl w:val="D2B0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E71F7"/>
    <w:multiLevelType w:val="hybridMultilevel"/>
    <w:tmpl w:val="9CEEF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F4E4E"/>
    <w:multiLevelType w:val="hybridMultilevel"/>
    <w:tmpl w:val="7576CF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8B4B0B"/>
    <w:multiLevelType w:val="hybridMultilevel"/>
    <w:tmpl w:val="35962F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2"/>
  </w:num>
  <w:num w:numId="4">
    <w:abstractNumId w:val="5"/>
  </w:num>
  <w:num w:numId="5">
    <w:abstractNumId w:val="15"/>
  </w:num>
  <w:num w:numId="6">
    <w:abstractNumId w:val="4"/>
  </w:num>
  <w:num w:numId="7">
    <w:abstractNumId w:val="13"/>
  </w:num>
  <w:num w:numId="8">
    <w:abstractNumId w:val="14"/>
  </w:num>
  <w:num w:numId="9">
    <w:abstractNumId w:val="0"/>
  </w:num>
  <w:num w:numId="10">
    <w:abstractNumId w:val="8"/>
  </w:num>
  <w:num w:numId="11">
    <w:abstractNumId w:val="17"/>
  </w:num>
  <w:num w:numId="12">
    <w:abstractNumId w:val="10"/>
  </w:num>
  <w:num w:numId="13">
    <w:abstractNumId w:val="3"/>
  </w:num>
  <w:num w:numId="14">
    <w:abstractNumId w:val="1"/>
  </w:num>
  <w:num w:numId="15">
    <w:abstractNumId w:val="18"/>
  </w:num>
  <w:num w:numId="16">
    <w:abstractNumId w:val="9"/>
  </w:num>
  <w:num w:numId="17">
    <w:abstractNumId w:val="6"/>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2C"/>
    <w:rsid w:val="001D6434"/>
    <w:rsid w:val="0022541A"/>
    <w:rsid w:val="00235A43"/>
    <w:rsid w:val="00306841"/>
    <w:rsid w:val="00337E28"/>
    <w:rsid w:val="00437F2C"/>
    <w:rsid w:val="00540DA0"/>
    <w:rsid w:val="005E207B"/>
    <w:rsid w:val="00652C63"/>
    <w:rsid w:val="00661370"/>
    <w:rsid w:val="006B504F"/>
    <w:rsid w:val="006B663B"/>
    <w:rsid w:val="006F3303"/>
    <w:rsid w:val="0083163C"/>
    <w:rsid w:val="008A78BE"/>
    <w:rsid w:val="00902B99"/>
    <w:rsid w:val="009363DE"/>
    <w:rsid w:val="00977649"/>
    <w:rsid w:val="00A34DD6"/>
    <w:rsid w:val="00AD3A33"/>
    <w:rsid w:val="00B61EE7"/>
    <w:rsid w:val="00BB788E"/>
    <w:rsid w:val="00CA3EA0"/>
    <w:rsid w:val="00D26BBC"/>
    <w:rsid w:val="00F45EED"/>
    <w:rsid w:val="00FA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8064"/>
  <w15:chartTrackingRefBased/>
  <w15:docId w15:val="{F6ED688D-FC76-4335-8089-453996D6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3DE"/>
    <w:pPr>
      <w:ind w:left="720"/>
      <w:contextualSpacing/>
    </w:pPr>
  </w:style>
  <w:style w:type="character" w:styleId="Hyperlink">
    <w:name w:val="Hyperlink"/>
    <w:basedOn w:val="DefaultParagraphFont"/>
    <w:uiPriority w:val="99"/>
    <w:unhideWhenUsed/>
    <w:rsid w:val="005E207B"/>
    <w:rPr>
      <w:color w:val="0563C1" w:themeColor="hyperlink"/>
      <w:u w:val="single"/>
    </w:rPr>
  </w:style>
  <w:style w:type="character" w:styleId="UnresolvedMention">
    <w:name w:val="Unresolved Mention"/>
    <w:basedOn w:val="DefaultParagraphFont"/>
    <w:uiPriority w:val="99"/>
    <w:semiHidden/>
    <w:unhideWhenUsed/>
    <w:rsid w:val="005E207B"/>
    <w:rPr>
      <w:color w:val="605E5C"/>
      <w:shd w:val="clear" w:color="auto" w:fill="E1DFDD"/>
    </w:rPr>
  </w:style>
  <w:style w:type="paragraph" w:styleId="NormalWeb">
    <w:name w:val="Normal (Web)"/>
    <w:basedOn w:val="Normal"/>
    <w:uiPriority w:val="99"/>
    <w:semiHidden/>
    <w:unhideWhenUsed/>
    <w:rsid w:val="002254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69200">
      <w:bodyDiv w:val="1"/>
      <w:marLeft w:val="0"/>
      <w:marRight w:val="0"/>
      <w:marTop w:val="0"/>
      <w:marBottom w:val="0"/>
      <w:divBdr>
        <w:top w:val="none" w:sz="0" w:space="0" w:color="auto"/>
        <w:left w:val="none" w:sz="0" w:space="0" w:color="auto"/>
        <w:bottom w:val="none" w:sz="0" w:space="0" w:color="auto"/>
        <w:right w:val="none" w:sz="0" w:space="0" w:color="auto"/>
      </w:divBdr>
    </w:div>
    <w:div w:id="222913188">
      <w:bodyDiv w:val="1"/>
      <w:marLeft w:val="0"/>
      <w:marRight w:val="0"/>
      <w:marTop w:val="0"/>
      <w:marBottom w:val="0"/>
      <w:divBdr>
        <w:top w:val="none" w:sz="0" w:space="0" w:color="auto"/>
        <w:left w:val="none" w:sz="0" w:space="0" w:color="auto"/>
        <w:bottom w:val="none" w:sz="0" w:space="0" w:color="auto"/>
        <w:right w:val="none" w:sz="0" w:space="0" w:color="auto"/>
      </w:divBdr>
      <w:divsChild>
        <w:div w:id="1662151278">
          <w:marLeft w:val="0"/>
          <w:marRight w:val="0"/>
          <w:marTop w:val="0"/>
          <w:marBottom w:val="0"/>
          <w:divBdr>
            <w:top w:val="none" w:sz="0" w:space="0" w:color="auto"/>
            <w:left w:val="none" w:sz="0" w:space="0" w:color="auto"/>
            <w:bottom w:val="none" w:sz="0" w:space="0" w:color="auto"/>
            <w:right w:val="none" w:sz="0" w:space="0" w:color="auto"/>
          </w:divBdr>
        </w:div>
        <w:div w:id="909772092">
          <w:marLeft w:val="0"/>
          <w:marRight w:val="0"/>
          <w:marTop w:val="0"/>
          <w:marBottom w:val="0"/>
          <w:divBdr>
            <w:top w:val="none" w:sz="0" w:space="0" w:color="auto"/>
            <w:left w:val="none" w:sz="0" w:space="0" w:color="auto"/>
            <w:bottom w:val="none" w:sz="0" w:space="0" w:color="auto"/>
            <w:right w:val="none" w:sz="0" w:space="0" w:color="auto"/>
          </w:divBdr>
        </w:div>
        <w:div w:id="172687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wunder@portraitef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scientist.com/article/dn10676-can-flu-viruses-survive-winter-in-frozen-lakes/" TargetMode="External"/><Relationship Id="rId5" Type="http://schemas.openxmlformats.org/officeDocument/2006/relationships/hyperlink" Target="https://aem.asm.org/content/76/9/2712.ful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3</cp:revision>
  <cp:lastPrinted>2020-08-28T18:47:00Z</cp:lastPrinted>
  <dcterms:created xsi:type="dcterms:W3CDTF">2020-10-06T20:37:00Z</dcterms:created>
  <dcterms:modified xsi:type="dcterms:W3CDTF">2020-10-07T17:49:00Z</dcterms:modified>
</cp:coreProperties>
</file>